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21606">
        <w:rPr>
          <w:rFonts w:ascii="Times New Roman" w:hAnsi="Times New Roman" w:cs="Times New Roman"/>
          <w:b/>
          <w:sz w:val="28"/>
          <w:szCs w:val="28"/>
        </w:rPr>
        <w:t>24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B21606">
        <w:rPr>
          <w:rFonts w:ascii="Times New Roman" w:hAnsi="Times New Roman" w:cs="Times New Roman"/>
          <w:sz w:val="24"/>
          <w:szCs w:val="28"/>
        </w:rPr>
        <w:t>13.11.</w:t>
      </w:r>
      <w:r>
        <w:rPr>
          <w:rFonts w:ascii="Times New Roman" w:hAnsi="Times New Roman"/>
          <w:sz w:val="24"/>
          <w:szCs w:val="28"/>
        </w:rPr>
        <w:t>2020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8"/>
          <w:szCs w:val="28"/>
        </w:rPr>
        <w:t xml:space="preserve">      </w:t>
      </w:r>
      <w:r w:rsidRPr="00354814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 Понятова И.В. – юрист;</w:t>
      </w:r>
    </w:p>
    <w:p w:rsidR="00593D9C" w:rsidRPr="00593D9C" w:rsidRDefault="00B21606" w:rsidP="00593D9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Ахметова К.Ж</w:t>
      </w:r>
      <w:r w:rsidR="00593D9C" w:rsidRPr="00593D9C">
        <w:rPr>
          <w:rFonts w:ascii="Times New Roman" w:hAnsi="Times New Roman"/>
          <w:sz w:val="24"/>
          <w:szCs w:val="28"/>
        </w:rPr>
        <w:t xml:space="preserve">.– </w:t>
      </w:r>
      <w:r>
        <w:rPr>
          <w:rFonts w:ascii="Times New Roman" w:hAnsi="Times New Roman"/>
          <w:sz w:val="24"/>
          <w:szCs w:val="28"/>
        </w:rPr>
        <w:t>главная медсестра</w:t>
      </w:r>
      <w:r w:rsidR="00593D9C" w:rsidRPr="00593D9C">
        <w:rPr>
          <w:rFonts w:ascii="Times New Roman" w:hAnsi="Times New Roman"/>
          <w:sz w:val="24"/>
          <w:szCs w:val="28"/>
        </w:rPr>
        <w:t>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B21606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 но</w:t>
      </w:r>
      <w:r w:rsidR="00593D9C">
        <w:rPr>
          <w:rFonts w:ascii="Times New Roman" w:hAnsi="Times New Roman" w:cs="Times New Roman"/>
          <w:sz w:val="24"/>
          <w:szCs w:val="28"/>
        </w:rPr>
        <w:t xml:space="preserve">ября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44848">
        <w:rPr>
          <w:rFonts w:ascii="Times New Roman" w:hAnsi="Times New Roman" w:cs="Times New Roman"/>
          <w:sz w:val="24"/>
          <w:szCs w:val="28"/>
        </w:rPr>
        <w:t xml:space="preserve">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244848"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 w:rsidR="00593D9C">
        <w:rPr>
          <w:rFonts w:ascii="Times New Roman" w:hAnsi="Times New Roman" w:cs="Times New Roman"/>
        </w:rPr>
        <w:t>Детектор рентгеновский плоскопанельный цифровой (беспроводной)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2410"/>
        <w:gridCol w:w="1134"/>
        <w:gridCol w:w="851"/>
        <w:gridCol w:w="992"/>
        <w:gridCol w:w="1559"/>
        <w:gridCol w:w="1276"/>
        <w:gridCol w:w="992"/>
        <w:gridCol w:w="1039"/>
      </w:tblGrid>
      <w:tr w:rsidR="0070181D" w:rsidRPr="00660346" w:rsidTr="00B80D27">
        <w:trPr>
          <w:trHeight w:val="11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70181D" w:rsidRPr="00660346" w:rsidTr="00B80D27">
        <w:trPr>
          <w:trHeight w:val="6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0181D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8"/>
            <w:r w:rsidRPr="00B21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24"/>
              </w:rPr>
              <w:t xml:space="preserve">Лот № 1: 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sz w:val="18"/>
              </w:rPr>
              <w:t>Автоматический периметр</w:t>
            </w:r>
            <w:r w:rsidRPr="00B2160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»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70181D" w:rsidRPr="00B21606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B21606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B21606" w:rsidP="0070181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6</w:t>
            </w:r>
            <w:r w:rsidR="0070181D"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B80D27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9 075 000</w:t>
            </w:r>
            <w:r w:rsidR="00901694"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,00</w:t>
            </w:r>
          </w:p>
        </w:tc>
      </w:tr>
      <w:tr w:rsidR="00B21606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lang w:eastAsia="ru-RU"/>
              </w:rPr>
              <w:t xml:space="preserve">Лот № 2: </w:t>
            </w:r>
            <w:r w:rsidRPr="00B21606">
              <w:rPr>
                <w:rFonts w:ascii="Times New Roman" w:hAnsi="Times New Roman" w:cs="Times New Roman"/>
                <w:i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color w:val="auto"/>
                <w:sz w:val="18"/>
              </w:rPr>
              <w:t>Авторефрактометр</w:t>
            </w:r>
            <w:r w:rsidRPr="00B21606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>»</w:t>
            </w:r>
          </w:p>
          <w:p w:rsidR="00B21606" w:rsidRPr="00B21606" w:rsidRDefault="00B21606" w:rsidP="00B2160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606" w:rsidRPr="00B21606" w:rsidRDefault="00B21606" w:rsidP="00B21606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15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80D27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3 230 000,00</w:t>
            </w:r>
          </w:p>
        </w:tc>
      </w:tr>
      <w:tr w:rsidR="00B21606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lang w:eastAsia="ru-RU"/>
              </w:rPr>
              <w:t xml:space="preserve">Лот № 3: </w:t>
            </w:r>
            <w:r w:rsidRPr="00B21606">
              <w:rPr>
                <w:rFonts w:ascii="Times New Roman" w:hAnsi="Times New Roman" w:cs="Times New Roman"/>
                <w:i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color w:val="auto"/>
                <w:sz w:val="18"/>
              </w:rPr>
              <w:t>Микроскоп лабораторный медицинский в комплекте</w:t>
            </w:r>
            <w:r w:rsidRPr="00B21606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>»</w:t>
            </w:r>
          </w:p>
          <w:p w:rsidR="00B21606" w:rsidRPr="00B21606" w:rsidRDefault="00B21606" w:rsidP="00B2160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606" w:rsidRPr="00B21606" w:rsidRDefault="00B21606" w:rsidP="00B21606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15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80D27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1 058 750,00</w:t>
            </w:r>
          </w:p>
        </w:tc>
      </w:tr>
    </w:tbl>
    <w:bookmarkEnd w:id="0"/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lastRenderedPageBreak/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70181D" w:rsidRDefault="0070181D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94E10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709"/>
        <w:gridCol w:w="2977"/>
        <w:gridCol w:w="2977"/>
        <w:gridCol w:w="3543"/>
      </w:tblGrid>
      <w:tr w:rsidR="00593D9C" w:rsidRPr="004C166B" w:rsidTr="00593D9C">
        <w:trPr>
          <w:trHeight w:val="827"/>
        </w:trPr>
        <w:tc>
          <w:tcPr>
            <w:tcW w:w="709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B21606" w:rsidRPr="004C166B" w:rsidTr="00593D9C">
        <w:trPr>
          <w:trHeight w:val="827"/>
        </w:trPr>
        <w:tc>
          <w:tcPr>
            <w:tcW w:w="709" w:type="dxa"/>
          </w:tcPr>
          <w:p w:rsidR="00B21606" w:rsidRPr="004C166B" w:rsidRDefault="00B21606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21606" w:rsidRDefault="00B21606" w:rsidP="00E86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 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1606" w:rsidRPr="00D80D85" w:rsidRDefault="00B21606" w:rsidP="00E86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85">
              <w:rPr>
                <w:rFonts w:ascii="Times New Roman" w:hAnsi="Times New Roman"/>
                <w:sz w:val="24"/>
                <w:szCs w:val="24"/>
              </w:rPr>
              <w:t>БИН</w:t>
            </w: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2977" w:type="dxa"/>
          </w:tcPr>
          <w:p w:rsidR="00B21606" w:rsidRPr="004C166B" w:rsidRDefault="00B21606" w:rsidP="00E86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г.Костанай, улица Сералина,34</w:t>
            </w:r>
          </w:p>
        </w:tc>
        <w:tc>
          <w:tcPr>
            <w:tcW w:w="3543" w:type="dxa"/>
          </w:tcPr>
          <w:p w:rsidR="00B21606" w:rsidRDefault="00B21606" w:rsidP="00E8614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05 ноября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B21606" w:rsidRPr="004C166B" w:rsidRDefault="00B21606" w:rsidP="00E8614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  часов 30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593D9C" w:rsidRDefault="00593D9C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 xml:space="preserve">Квалификационные данные потенциальных поставщиков, предоставивших тендерные заявки, </w:t>
      </w:r>
      <w:r w:rsidR="008866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4814" w:rsidRPr="00354814" w:rsidRDefault="00354814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 xml:space="preserve">  </w:t>
      </w:r>
      <w:r w:rsidR="00B62282" w:rsidRPr="00354814">
        <w:rPr>
          <w:rFonts w:ascii="Times New Roman" w:hAnsi="Times New Roman" w:cs="Times New Roman"/>
          <w:sz w:val="24"/>
          <w:szCs w:val="24"/>
        </w:rPr>
        <w:t>соответствуют квалификационным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6D1" w:rsidRPr="00354814">
        <w:rPr>
          <w:rFonts w:ascii="Times New Roman" w:hAnsi="Times New Roman" w:cs="Times New Roman"/>
          <w:sz w:val="24"/>
          <w:szCs w:val="24"/>
        </w:rPr>
        <w:t>потенциальному поставщику, у</w:t>
      </w:r>
      <w:r w:rsidR="00B62282" w:rsidRPr="00354814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(п.14-19)</w:t>
      </w:r>
      <w:r w:rsidR="00B62282" w:rsidRPr="00354814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</w:t>
      </w:r>
    </w:p>
    <w:p w:rsidR="00594E10" w:rsidRPr="00354814" w:rsidRDefault="00B62282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5D15F6" w:rsidRPr="005D15F6" w:rsidRDefault="005D15F6" w:rsidP="005D15F6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0"/>
        </w:rPr>
        <w:t>Сравнительная</w:t>
      </w:r>
      <w:r w:rsidRPr="005D15F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таблица </w:t>
      </w:r>
      <w:r w:rsidRPr="005D15F6">
        <w:rPr>
          <w:rFonts w:ascii="Times New Roman" w:eastAsia="Times New Roman" w:hAnsi="Times New Roman" w:cs="Times New Roman"/>
          <w:b/>
          <w:sz w:val="20"/>
        </w:rPr>
        <w:t>технических характеристик</w:t>
      </w:r>
      <w:r>
        <w:rPr>
          <w:rFonts w:ascii="Times New Roman" w:eastAsia="Times New Roman" w:hAnsi="Times New Roman" w:cs="Times New Roman"/>
          <w:b/>
          <w:sz w:val="20"/>
        </w:rPr>
        <w:t xml:space="preserve"> потенциальных поставщиков:</w:t>
      </w:r>
      <w:r w:rsidRPr="005D15F6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594E10" w:rsidRPr="00033215" w:rsidRDefault="00594E10" w:rsidP="005D15F6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9"/>
        <w:gridCol w:w="3747"/>
        <w:gridCol w:w="993"/>
        <w:gridCol w:w="788"/>
        <w:gridCol w:w="1480"/>
        <w:gridCol w:w="2064"/>
      </w:tblGrid>
      <w:tr w:rsidR="00593D9C" w:rsidRPr="005D15F6" w:rsidTr="00593D9C">
        <w:trPr>
          <w:trHeight w:val="115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  <w:tc>
          <w:tcPr>
            <w:tcW w:w="2064" w:type="dxa"/>
            <w:vAlign w:val="center"/>
          </w:tcPr>
          <w:p w:rsidR="00593D9C" w:rsidRPr="005D15F6" w:rsidRDefault="00593D9C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Сумма выделенная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D9C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="00B80D27">
              <w:rPr>
                <w:rFonts w:ascii="Times New Roman" w:hAnsi="Times New Roman"/>
                <w:b/>
                <w:sz w:val="24"/>
                <w:szCs w:val="24"/>
              </w:rPr>
              <w:t>Альфа медикал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>и</w:t>
            </w:r>
          </w:p>
          <w:p w:rsidR="00593D9C" w:rsidRPr="005D15F6" w:rsidRDefault="00593D9C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15F6">
              <w:rPr>
                <w:rFonts w:ascii="Times New Roman" w:eastAsia="Times New Roman" w:hAnsi="Times New Roman" w:cs="Times New Roman"/>
                <w:b/>
                <w:sz w:val="20"/>
              </w:rPr>
              <w:t>сравнения технических характеристик</w:t>
            </w:r>
            <w:r w:rsidRPr="005D15F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593D9C" w:rsidRPr="005D15F6" w:rsidRDefault="00593D9C" w:rsidP="0073079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</w:tr>
      <w:tr w:rsidR="00593D9C" w:rsidRPr="00660346" w:rsidTr="00593D9C">
        <w:trPr>
          <w:trHeight w:val="65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4" w:type="dxa"/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80D27" w:rsidRPr="00660346" w:rsidTr="00593D9C">
        <w:trPr>
          <w:trHeight w:val="1037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24"/>
              </w:rPr>
              <w:t xml:space="preserve">Лот № 1: 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sz w:val="18"/>
              </w:rPr>
              <w:t>Автоматический периметр</w:t>
            </w:r>
            <w:r w:rsidRPr="00B2160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»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B80D27" w:rsidRPr="00B21606" w:rsidRDefault="00B80D27" w:rsidP="00B80D2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9 075 000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064" w:type="dxa"/>
            <w:vAlign w:val="center"/>
          </w:tcPr>
          <w:p w:rsidR="00B80D27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9 075 000</w:t>
            </w: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,00</w:t>
            </w:r>
          </w:p>
          <w:p w:rsidR="00B80D27" w:rsidRPr="00B21606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B80D27" w:rsidRPr="00660346" w:rsidTr="00593D9C">
        <w:trPr>
          <w:trHeight w:val="1037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lang w:eastAsia="ru-RU"/>
              </w:rPr>
              <w:t xml:space="preserve">Лот № 2: </w:t>
            </w:r>
            <w:r w:rsidRPr="00B21606">
              <w:rPr>
                <w:rFonts w:ascii="Times New Roman" w:hAnsi="Times New Roman" w:cs="Times New Roman"/>
                <w:i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color w:val="auto"/>
                <w:sz w:val="18"/>
              </w:rPr>
              <w:t>Авторефрактометр</w:t>
            </w:r>
            <w:r w:rsidRPr="00B21606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>»</w:t>
            </w:r>
          </w:p>
          <w:p w:rsidR="00B80D27" w:rsidRPr="00B21606" w:rsidRDefault="00B80D27" w:rsidP="00B80D2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22"/>
              </w:rPr>
            </w:pP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3 230 000,00</w:t>
            </w:r>
          </w:p>
        </w:tc>
        <w:tc>
          <w:tcPr>
            <w:tcW w:w="2064" w:type="dxa"/>
            <w:vAlign w:val="center"/>
          </w:tcPr>
          <w:p w:rsidR="00B80D27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3 230 000,00</w:t>
            </w:r>
          </w:p>
          <w:p w:rsidR="00B80D27" w:rsidRPr="00B21606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B80D27" w:rsidRPr="00660346" w:rsidTr="00593D9C">
        <w:trPr>
          <w:trHeight w:val="1037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</w:pPr>
            <w:r w:rsidRPr="00B21606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lang w:eastAsia="ru-RU"/>
              </w:rPr>
              <w:t xml:space="preserve">Лот № 3: </w:t>
            </w:r>
            <w:r w:rsidRPr="00B21606">
              <w:rPr>
                <w:rFonts w:ascii="Times New Roman" w:hAnsi="Times New Roman" w:cs="Times New Roman"/>
                <w:i/>
                <w:sz w:val="18"/>
              </w:rPr>
              <w:t xml:space="preserve">  «</w:t>
            </w:r>
            <w:r w:rsidRPr="00B21606">
              <w:rPr>
                <w:rFonts w:ascii="Times New Roman" w:eastAsia="Calibri" w:hAnsi="Times New Roman" w:cs="Times New Roman"/>
                <w:i/>
                <w:color w:val="auto"/>
                <w:sz w:val="18"/>
              </w:rPr>
              <w:t>Микроскоп лабораторный медицинский в комплекте</w:t>
            </w:r>
            <w:r w:rsidRPr="00B21606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>»</w:t>
            </w:r>
          </w:p>
          <w:p w:rsidR="00B80D27" w:rsidRPr="00B21606" w:rsidRDefault="00B80D27" w:rsidP="00B80D2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22"/>
              </w:rPr>
            </w:pP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A22742" w:rsidRDefault="00B80D27" w:rsidP="00B80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0D27" w:rsidRPr="00B21606" w:rsidRDefault="00B80D27" w:rsidP="00B8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1 058 750,00</w:t>
            </w:r>
          </w:p>
        </w:tc>
        <w:tc>
          <w:tcPr>
            <w:tcW w:w="2064" w:type="dxa"/>
            <w:vAlign w:val="center"/>
          </w:tcPr>
          <w:p w:rsidR="00B80D27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1 058 750,00</w:t>
            </w:r>
          </w:p>
          <w:p w:rsidR="00B80D27" w:rsidRPr="00B21606" w:rsidRDefault="00B80D27" w:rsidP="00B80D2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соответствует</w:t>
            </w:r>
          </w:p>
        </w:tc>
      </w:tr>
    </w:tbl>
    <w:p w:rsidR="00805621" w:rsidRDefault="00593D9C" w:rsidP="00730790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Cs w:val="24"/>
        </w:rPr>
        <w:lastRenderedPageBreak/>
        <w:t xml:space="preserve"> </w:t>
      </w:r>
      <w:r w:rsidR="007E3FCD">
        <w:rPr>
          <w:rFonts w:ascii="Times New Roman" w:eastAsia="Calibri" w:hAnsi="Times New Roman" w:cs="Times New Roman"/>
          <w:b/>
          <w:i/>
          <w:szCs w:val="24"/>
        </w:rPr>
        <w:t xml:space="preserve">По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>результатам оценки и сопоставления тендерных заявок,</w:t>
      </w:r>
      <w:r w:rsidR="00886615">
        <w:rPr>
          <w:rFonts w:ascii="Times New Roman" w:eastAsia="Calibri" w:hAnsi="Times New Roman" w:cs="Times New Roman"/>
          <w:b/>
          <w:i/>
          <w:szCs w:val="24"/>
        </w:rPr>
        <w:t xml:space="preserve"> 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 xml:space="preserve"> на </w:t>
      </w:r>
      <w:r w:rsidR="00886615" w:rsidRPr="00AA29A8">
        <w:rPr>
          <w:rStyle w:val="ae"/>
          <w:b w:val="0"/>
          <w:i/>
        </w:rPr>
        <w:t xml:space="preserve"> </w:t>
      </w:r>
      <w:r w:rsidR="00886615" w:rsidRPr="00C94E73">
        <w:rPr>
          <w:rStyle w:val="ae"/>
          <w:rFonts w:ascii="Times New Roman" w:hAnsi="Times New Roman" w:cs="Times New Roman"/>
          <w:i/>
          <w:szCs w:val="24"/>
        </w:rPr>
        <w:t xml:space="preserve">основании </w:t>
      </w:r>
      <w:r w:rsidR="00886615">
        <w:rPr>
          <w:rStyle w:val="ae"/>
          <w:rFonts w:ascii="Times New Roman" w:hAnsi="Times New Roman" w:cs="Times New Roman"/>
          <w:i/>
          <w:szCs w:val="24"/>
        </w:rPr>
        <w:t xml:space="preserve"> п.83 Параграфа 4</w:t>
      </w:r>
      <w:r w:rsidR="00886615" w:rsidRPr="00C94E73">
        <w:rPr>
          <w:rStyle w:val="ae"/>
          <w:rFonts w:ascii="Times New Roman" w:hAnsi="Times New Roman" w:cs="Times New Roman"/>
          <w:i/>
          <w:szCs w:val="24"/>
        </w:rPr>
        <w:t xml:space="preserve">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="00886615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886615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 xml:space="preserve">комиссия решила </w:t>
      </w:r>
      <w:r w:rsidR="00886615">
        <w:rPr>
          <w:rFonts w:ascii="Times New Roman" w:hAnsi="Times New Roman"/>
          <w:b/>
          <w:i/>
          <w:szCs w:val="24"/>
        </w:rPr>
        <w:t>направить поставщику приглашение на закуп из одного источника</w:t>
      </w:r>
      <w:r w:rsidR="00886615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730790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Pr="00593D9C">
        <w:rPr>
          <w:rFonts w:ascii="Times New Roman" w:hAnsi="Times New Roman"/>
          <w:b/>
          <w:i/>
          <w:sz w:val="24"/>
          <w:szCs w:val="24"/>
        </w:rPr>
        <w:t>ТОО «</w:t>
      </w:r>
      <w:r w:rsidR="00B80D27">
        <w:rPr>
          <w:rFonts w:ascii="Times New Roman" w:hAnsi="Times New Roman"/>
          <w:b/>
          <w:i/>
          <w:sz w:val="24"/>
          <w:szCs w:val="24"/>
        </w:rPr>
        <w:t>Альфа Медикал</w:t>
      </w:r>
      <w:r w:rsidRPr="00593D9C">
        <w:rPr>
          <w:rFonts w:ascii="Times New Roman" w:hAnsi="Times New Roman"/>
          <w:b/>
          <w:i/>
          <w:sz w:val="24"/>
          <w:szCs w:val="24"/>
        </w:rPr>
        <w:t>»</w:t>
      </w:r>
      <w:r w:rsidR="002F6A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5621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20561B" w:rsidRPr="00593D9C" w:rsidRDefault="00593D9C" w:rsidP="00730790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93D9C">
        <w:rPr>
          <w:rFonts w:ascii="Times New Roman" w:hAnsi="Times New Roman"/>
          <w:b/>
          <w:i/>
          <w:sz w:val="24"/>
          <w:szCs w:val="24"/>
        </w:rPr>
        <w:t xml:space="preserve">г.Костанай, улица </w:t>
      </w:r>
      <w:r w:rsidR="001327E3">
        <w:rPr>
          <w:rFonts w:ascii="Times New Roman" w:hAnsi="Times New Roman"/>
          <w:b/>
          <w:i/>
          <w:sz w:val="24"/>
          <w:szCs w:val="24"/>
        </w:rPr>
        <w:t>Сералина ,34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C5" w:rsidRPr="007E3FCD" w:rsidRDefault="005D15F6" w:rsidP="00542A46">
      <w:pPr>
        <w:jc w:val="both"/>
        <w:rPr>
          <w:rFonts w:ascii="Times New Roman" w:hAnsi="Times New Roman"/>
          <w:sz w:val="24"/>
          <w:szCs w:val="24"/>
        </w:rPr>
      </w:pPr>
      <w:r w:rsidRPr="00C94E73">
        <w:rPr>
          <w:rStyle w:val="ae"/>
          <w:rFonts w:ascii="Times New Roman" w:hAnsi="Times New Roman" w:cs="Times New Roman"/>
          <w:i/>
          <w:szCs w:val="24"/>
        </w:rPr>
        <w:t>Сумма договора:</w:t>
      </w:r>
      <w:r w:rsidR="00593D9C">
        <w:rPr>
          <w:rStyle w:val="ae"/>
          <w:rFonts w:ascii="Times New Roman" w:hAnsi="Times New Roman" w:cs="Times New Roman"/>
          <w:i/>
          <w:szCs w:val="24"/>
        </w:rPr>
        <w:t xml:space="preserve"> </w:t>
      </w:r>
      <w:r w:rsidR="001327E3">
        <w:rPr>
          <w:rStyle w:val="ae"/>
          <w:rFonts w:ascii="Times New Roman" w:hAnsi="Times New Roman" w:cs="Times New Roman"/>
          <w:i/>
          <w:szCs w:val="24"/>
        </w:rPr>
        <w:t>13 363 750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D4">
        <w:rPr>
          <w:rStyle w:val="ae"/>
          <w:rFonts w:ascii="Times New Roman" w:hAnsi="Times New Roman" w:cs="Times New Roman"/>
          <w:i/>
          <w:szCs w:val="24"/>
        </w:rPr>
        <w:t xml:space="preserve"> (</w:t>
      </w:r>
      <w:r w:rsidR="001327E3" w:rsidRPr="001327E3">
        <w:rPr>
          <w:rStyle w:val="ae"/>
          <w:rFonts w:ascii="Times New Roman" w:hAnsi="Times New Roman" w:cs="Times New Roman"/>
          <w:i/>
          <w:szCs w:val="24"/>
        </w:rPr>
        <w:t>тринадцать миллионов триста шестьдесят три тысячи семьсот пятьдесят</w:t>
      </w:r>
      <w:r w:rsidRPr="00E964D4">
        <w:rPr>
          <w:rStyle w:val="ae"/>
          <w:rFonts w:ascii="Times New Roman" w:hAnsi="Times New Roman" w:cs="Times New Roman"/>
          <w:i/>
          <w:szCs w:val="24"/>
        </w:rPr>
        <w:t>) тенге.</w:t>
      </w: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4"/>
        </w:rPr>
        <w:t>2.</w:t>
      </w:r>
      <w:r w:rsidR="00DC46BB" w:rsidRPr="00730790">
        <w:rPr>
          <w:rFonts w:ascii="Times New Roman" w:hAnsi="Times New Roman"/>
          <w:szCs w:val="24"/>
        </w:rPr>
        <w:t xml:space="preserve">  </w:t>
      </w:r>
      <w:r w:rsidRPr="00730790">
        <w:rPr>
          <w:rFonts w:ascii="Times New Roman" w:hAnsi="Times New Roman"/>
          <w:sz w:val="28"/>
          <w:szCs w:val="28"/>
        </w:rPr>
        <w:t xml:space="preserve">    </w:t>
      </w:r>
      <w:r w:rsidRPr="00730790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</w:t>
      </w:r>
      <w:r w:rsidRPr="00730790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730790" w:rsidRPr="00730790" w:rsidRDefault="00730790" w:rsidP="00730790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730790">
        <w:rPr>
          <w:rFonts w:ascii="Times New Roman" w:hAnsi="Times New Roman"/>
          <w:sz w:val="24"/>
          <w:szCs w:val="28"/>
        </w:rPr>
        <w:t>- Понятова И.В. – юрист;</w:t>
      </w:r>
    </w:p>
    <w:p w:rsidR="001327E3" w:rsidRPr="00593D9C" w:rsidRDefault="001327E3" w:rsidP="001327E3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Ахметова К.Ж</w:t>
      </w:r>
      <w:r w:rsidRPr="00593D9C">
        <w:rPr>
          <w:rFonts w:ascii="Times New Roman" w:hAnsi="Times New Roman"/>
          <w:sz w:val="24"/>
          <w:szCs w:val="28"/>
        </w:rPr>
        <w:t xml:space="preserve">.– </w:t>
      </w:r>
      <w:r>
        <w:rPr>
          <w:rFonts w:ascii="Times New Roman" w:hAnsi="Times New Roman"/>
          <w:sz w:val="24"/>
          <w:szCs w:val="28"/>
        </w:rPr>
        <w:t>главная медсестра</w:t>
      </w:r>
      <w:r w:rsidRPr="00593D9C">
        <w:rPr>
          <w:rFonts w:ascii="Times New Roman" w:hAnsi="Times New Roman"/>
          <w:sz w:val="24"/>
          <w:szCs w:val="28"/>
        </w:rPr>
        <w:t>;</w:t>
      </w:r>
    </w:p>
    <w:p w:rsidR="00542A46" w:rsidRPr="007E3FCD" w:rsidRDefault="00730790" w:rsidP="007E3FCD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-секретарь комиссии: Бахтиярова </w:t>
      </w:r>
      <w:r w:rsidR="007E3FCD">
        <w:rPr>
          <w:rFonts w:ascii="Times New Roman" w:hAnsi="Times New Roman"/>
          <w:sz w:val="24"/>
          <w:szCs w:val="28"/>
        </w:rPr>
        <w:t xml:space="preserve"> А.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354814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1DB" w:rsidRDefault="008741DB" w:rsidP="00931AD5">
      <w:pPr>
        <w:spacing w:after="0" w:line="240" w:lineRule="auto"/>
      </w:pPr>
      <w:r>
        <w:separator/>
      </w:r>
    </w:p>
  </w:endnote>
  <w:endnote w:type="continuationSeparator" w:id="1">
    <w:p w:rsidR="008741DB" w:rsidRDefault="008741DB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730790" w:rsidRDefault="001F2B26">
        <w:pPr>
          <w:pStyle w:val="a8"/>
          <w:jc w:val="right"/>
        </w:pPr>
        <w:fldSimple w:instr="PAGE   \* MERGEFORMAT">
          <w:r w:rsidR="001327E3">
            <w:rPr>
              <w:noProof/>
            </w:rPr>
            <w:t>1</w:t>
          </w:r>
        </w:fldSimple>
      </w:p>
    </w:sdtContent>
  </w:sdt>
  <w:p w:rsidR="00730790" w:rsidRDefault="0073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1DB" w:rsidRDefault="008741DB" w:rsidP="00931AD5">
      <w:pPr>
        <w:spacing w:after="0" w:line="240" w:lineRule="auto"/>
      </w:pPr>
      <w:r>
        <w:separator/>
      </w:r>
    </w:p>
  </w:footnote>
  <w:footnote w:type="continuationSeparator" w:id="1">
    <w:p w:rsidR="008741DB" w:rsidRDefault="008741DB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5AB8"/>
    <w:rsid w:val="001C746F"/>
    <w:rsid w:val="001D0AE1"/>
    <w:rsid w:val="001D666D"/>
    <w:rsid w:val="001E0783"/>
    <w:rsid w:val="001E2233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376E4"/>
    <w:rsid w:val="003450A1"/>
    <w:rsid w:val="003454DE"/>
    <w:rsid w:val="0034643F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3E91"/>
    <w:rsid w:val="008C78F2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47A2"/>
    <w:rsid w:val="00A80E8F"/>
    <w:rsid w:val="00A93FC2"/>
    <w:rsid w:val="00A95EA3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1606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0D27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46EB"/>
    <w:rsid w:val="00E27DFC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15</cp:revision>
  <cp:lastPrinted>2019-05-28T06:11:00Z</cp:lastPrinted>
  <dcterms:created xsi:type="dcterms:W3CDTF">2020-07-13T07:12:00Z</dcterms:created>
  <dcterms:modified xsi:type="dcterms:W3CDTF">2020-11-13T08:05:00Z</dcterms:modified>
</cp:coreProperties>
</file>