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9704F">
        <w:rPr>
          <w:rStyle w:val="a4"/>
          <w:rFonts w:ascii="Times New Roman" w:hAnsi="Times New Roman" w:cs="Times New Roman"/>
          <w:sz w:val="24"/>
          <w:szCs w:val="24"/>
        </w:rPr>
        <w:t xml:space="preserve">   17</w:t>
      </w:r>
      <w:r w:rsidR="00B2534D">
        <w:rPr>
          <w:rStyle w:val="a4"/>
          <w:rFonts w:ascii="Times New Roman" w:hAnsi="Times New Roman" w:cs="Times New Roman"/>
          <w:sz w:val="24"/>
          <w:szCs w:val="24"/>
        </w:rPr>
        <w:t>.10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EC4284" w:rsidRPr="00B658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658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Объявление о предстоящем тендере</w:t>
      </w:r>
    </w:p>
    <w:p w:rsidR="002F4D0B" w:rsidRPr="00B65884" w:rsidRDefault="002F4D0B" w:rsidP="002F4D0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Коммунальное государственное предприятие «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Рудненская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акимата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 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Костанайской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области  объявляет о проведении тендера по </w:t>
      </w:r>
      <w:r w:rsidRPr="00B65884">
        <w:rPr>
          <w:rFonts w:ascii="Times New Roman" w:eastAsia="Times New Roman" w:hAnsi="Times New Roman" w:cs="Times New Roman"/>
          <w:szCs w:val="28"/>
          <w:lang w:eastAsia="ar-SA"/>
        </w:rPr>
        <w:t xml:space="preserve">закупкам </w:t>
      </w:r>
      <w:r w:rsidRPr="00B65884">
        <w:rPr>
          <w:rFonts w:ascii="Times New Roman" w:hAnsi="Times New Roman" w:cs="Times New Roman"/>
          <w:bCs/>
          <w:szCs w:val="28"/>
        </w:rPr>
        <w:t xml:space="preserve">  </w:t>
      </w:r>
      <w:r w:rsidRPr="00B65884">
        <w:rPr>
          <w:rFonts w:ascii="Times New Roman" w:hAnsi="Times New Roman" w:cs="Times New Roman"/>
          <w:szCs w:val="28"/>
        </w:rPr>
        <w:t>медицинской техники</w:t>
      </w:r>
    </w:p>
    <w:tbl>
      <w:tblPr>
        <w:tblpPr w:leftFromText="180" w:rightFromText="180" w:vertAnchor="text" w:horzAnchor="margin" w:tblpXSpec="center" w:tblpY="148"/>
        <w:tblW w:w="11199" w:type="dxa"/>
        <w:tblLayout w:type="fixed"/>
        <w:tblLook w:val="0000" w:firstRow="0" w:lastRow="0" w:firstColumn="0" w:lastColumn="0" w:noHBand="0" w:noVBand="0"/>
      </w:tblPr>
      <w:tblGrid>
        <w:gridCol w:w="392"/>
        <w:gridCol w:w="1310"/>
        <w:gridCol w:w="1525"/>
        <w:gridCol w:w="885"/>
        <w:gridCol w:w="600"/>
        <w:gridCol w:w="1276"/>
        <w:gridCol w:w="1242"/>
        <w:gridCol w:w="1843"/>
        <w:gridCol w:w="851"/>
        <w:gridCol w:w="1097"/>
        <w:gridCol w:w="178"/>
      </w:tblGrid>
      <w:tr w:rsidR="00B65884" w:rsidRPr="006E0F2D" w:rsidTr="00B65884">
        <w:trPr>
          <w:gridAfter w:val="1"/>
          <w:wAfter w:w="178" w:type="dxa"/>
          <w:trHeight w:val="66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884" w:rsidRPr="00DB7342" w:rsidRDefault="00B65884" w:rsidP="00B65884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B65884" w:rsidRPr="006E0F2D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D0D4E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 тенге</w:t>
            </w:r>
          </w:p>
        </w:tc>
      </w:tr>
      <w:tr w:rsidR="00B65884" w:rsidRPr="006E0F2D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6E0F2D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B65884" w:rsidRPr="001260F0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ЛОТ №1</w:t>
            </w:r>
          </w:p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Весы  медицинские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368 640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B65884" w:rsidRPr="001260F0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884" w:rsidRPr="00F62969" w:rsidRDefault="00B65884" w:rsidP="00B65884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884" w:rsidRPr="00B2534D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2534D">
              <w:rPr>
                <w:rFonts w:ascii="Times New Roman" w:hAnsi="Times New Roman" w:cs="Times New Roman"/>
                <w:b/>
                <w:sz w:val="18"/>
                <w:szCs w:val="28"/>
              </w:rPr>
              <w:t>ЛОТ №2</w:t>
            </w:r>
          </w:p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2534D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Секторный фазированный датчик для </w:t>
            </w:r>
            <w:proofErr w:type="spellStart"/>
            <w:r w:rsidRPr="00B2534D">
              <w:rPr>
                <w:rFonts w:ascii="Times New Roman" w:eastAsia="Calibri" w:hAnsi="Times New Roman" w:cs="Times New Roman"/>
                <w:sz w:val="18"/>
                <w:szCs w:val="28"/>
              </w:rPr>
              <w:t>транскраниальных</w:t>
            </w:r>
            <w:proofErr w:type="spellEnd"/>
            <w:r w:rsidRPr="00B2534D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исследований и кардиологии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 </w:t>
            </w: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2 100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000,00</w:t>
            </w:r>
          </w:p>
        </w:tc>
      </w:tr>
      <w:tr w:rsidR="00B65884" w:rsidRPr="001260F0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884" w:rsidRPr="00F62969" w:rsidRDefault="00B65884" w:rsidP="00B65884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5884" w:rsidRPr="00B2534D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2534D">
              <w:rPr>
                <w:rFonts w:ascii="Times New Roman" w:hAnsi="Times New Roman" w:cs="Times New Roman"/>
                <w:b/>
                <w:sz w:val="18"/>
                <w:szCs w:val="28"/>
              </w:rPr>
              <w:t>ЛОТ №3</w:t>
            </w:r>
          </w:p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2534D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Секторный фазированный датчик для </w:t>
            </w:r>
            <w:proofErr w:type="spellStart"/>
            <w:r w:rsidRPr="00B2534D">
              <w:rPr>
                <w:rFonts w:ascii="Times New Roman" w:eastAsia="Calibri" w:hAnsi="Times New Roman" w:cs="Times New Roman"/>
                <w:sz w:val="18"/>
                <w:szCs w:val="28"/>
              </w:rPr>
              <w:t>транскраниальных</w:t>
            </w:r>
            <w:proofErr w:type="spellEnd"/>
            <w:r w:rsidRPr="00B2534D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исследований и кардиологии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 </w:t>
            </w: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F62969" w:rsidRDefault="00B65884" w:rsidP="00B65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2 100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000,00</w:t>
            </w:r>
          </w:p>
        </w:tc>
      </w:tr>
    </w:tbl>
    <w:p w:rsidR="00F91F0D" w:rsidRPr="00EC4284" w:rsidRDefault="00F91F0D" w:rsidP="00B65884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65884" w:rsidRDefault="00B65884" w:rsidP="00A83F2B">
      <w:pPr>
        <w:rPr>
          <w:rFonts w:ascii="Times New Roman" w:hAnsi="Times New Roman" w:cs="Times New Roman"/>
          <w:sz w:val="20"/>
          <w:szCs w:val="20"/>
        </w:rPr>
      </w:pPr>
    </w:p>
    <w:p w:rsidR="00A83F2B" w:rsidRPr="00A83F2B" w:rsidRDefault="00A83F2B" w:rsidP="00A83F2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83F2B">
        <w:rPr>
          <w:rFonts w:ascii="Times New Roman" w:hAnsi="Times New Roman" w:cs="Times New Roman"/>
          <w:sz w:val="20"/>
          <w:szCs w:val="20"/>
        </w:rPr>
        <w:t>Сумма, выделенная для данного тендера, составляет</w:t>
      </w:r>
      <w:r w:rsidRPr="00A83F2B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B65884" w:rsidRPr="00B65884">
        <w:rPr>
          <w:rFonts w:ascii="Times New Roman" w:hAnsi="Times New Roman" w:cs="Times New Roman"/>
          <w:b/>
          <w:sz w:val="20"/>
          <w:szCs w:val="20"/>
        </w:rPr>
        <w:t>4 568</w:t>
      </w:r>
      <w:r w:rsidR="00B65884">
        <w:rPr>
          <w:rFonts w:ascii="Times New Roman" w:hAnsi="Times New Roman" w:cs="Times New Roman"/>
          <w:b/>
          <w:sz w:val="20"/>
          <w:szCs w:val="20"/>
        </w:rPr>
        <w:t> </w:t>
      </w:r>
      <w:r w:rsidR="00B65884" w:rsidRPr="00B65884">
        <w:rPr>
          <w:rFonts w:ascii="Times New Roman" w:hAnsi="Times New Roman" w:cs="Times New Roman"/>
          <w:b/>
          <w:sz w:val="20"/>
          <w:szCs w:val="20"/>
        </w:rPr>
        <w:t>640</w:t>
      </w:r>
      <w:r w:rsidR="00B65884">
        <w:rPr>
          <w:rFonts w:ascii="Times New Roman" w:hAnsi="Times New Roman" w:cs="Times New Roman"/>
          <w:b/>
          <w:sz w:val="20"/>
          <w:szCs w:val="20"/>
        </w:rPr>
        <w:t>(</w:t>
      </w:r>
      <w:r w:rsidR="00B65884" w:rsidRPr="00B65884">
        <w:rPr>
          <w:rFonts w:ascii="Times New Roman" w:hAnsi="Times New Roman" w:cs="Times New Roman"/>
          <w:b/>
          <w:sz w:val="20"/>
          <w:szCs w:val="20"/>
        </w:rPr>
        <w:t>четыре миллиона пятьсот шестьдесят восемь тысяч шестьсот сорок</w:t>
      </w:r>
      <w:r w:rsidR="00B65884" w:rsidRPr="00B658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  <w:r w:rsidRPr="00B658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970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тенге.</w:t>
      </w:r>
      <w:r w:rsidR="00B2534D" w:rsidRPr="00B658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658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2534D" w:rsidRPr="00B658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622DB" w:rsidRPr="00EC4284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Костанайская</w:t>
      </w:r>
      <w:proofErr w:type="spellEnd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 область, город Рудный, </w:t>
      </w:r>
      <w:r w:rsidR="008B3CFC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улица 50 лет Октября 102а</w:t>
      </w:r>
      <w:r w:rsidR="00BC7B66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.</w:t>
      </w:r>
    </w:p>
    <w:p w:rsidR="00F62969" w:rsidRPr="002161DE" w:rsidRDefault="007622DB" w:rsidP="002161DE">
      <w:pPr>
        <w:pStyle w:val="pc"/>
        <w:jc w:val="both"/>
        <w:rPr>
          <w:sz w:val="22"/>
          <w:szCs w:val="20"/>
        </w:rPr>
      </w:pPr>
      <w:proofErr w:type="gramStart"/>
      <w:r w:rsidRPr="00EC4284">
        <w:rPr>
          <w:rFonts w:eastAsia="Times New Roman"/>
          <w:spacing w:val="2"/>
          <w:sz w:val="22"/>
          <w:szCs w:val="20"/>
        </w:rPr>
        <w:t>К тендеру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>допускаются все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 xml:space="preserve"> потенциальные поставщики, отвечающие квалификационным </w:t>
      </w:r>
      <w:r w:rsidR="00BC7B66" w:rsidRPr="00EC4284">
        <w:rPr>
          <w:rFonts w:eastAsia="Times New Roman"/>
          <w:spacing w:val="2"/>
          <w:sz w:val="22"/>
          <w:szCs w:val="20"/>
        </w:rPr>
        <w:t xml:space="preserve">требованиям, указанным </w:t>
      </w:r>
      <w:r w:rsidR="002058C1" w:rsidRPr="00EC4284">
        <w:rPr>
          <w:rFonts w:eastAsia="Times New Roman"/>
          <w:spacing w:val="2"/>
          <w:sz w:val="22"/>
          <w:szCs w:val="20"/>
        </w:rPr>
        <w:t xml:space="preserve"> в Параграфе 1 Главы 2</w:t>
      </w:r>
      <w:r w:rsidR="005673D9" w:rsidRPr="00EC4284">
        <w:rPr>
          <w:rStyle w:val="s1"/>
          <w:sz w:val="22"/>
          <w:szCs w:val="20"/>
        </w:rPr>
        <w:t xml:space="preserve"> </w:t>
      </w:r>
      <w:r w:rsidR="00787149" w:rsidRPr="00EC4284">
        <w:rPr>
          <w:sz w:val="22"/>
          <w:szCs w:val="2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787149" w:rsidRPr="00EC4284">
        <w:rPr>
          <w:sz w:val="22"/>
          <w:szCs w:val="20"/>
        </w:rPr>
        <w:t xml:space="preserve"> услуг </w:t>
      </w:r>
      <w:r w:rsidR="005673D9" w:rsidRPr="00EC4284">
        <w:rPr>
          <w:sz w:val="22"/>
          <w:szCs w:val="20"/>
        </w:rPr>
        <w:t xml:space="preserve">утвержденные  </w:t>
      </w:r>
      <w:r w:rsidR="005673D9" w:rsidRPr="00EC4284">
        <w:rPr>
          <w:rStyle w:val="s1"/>
          <w:sz w:val="22"/>
          <w:szCs w:val="20"/>
        </w:rPr>
        <w:t>Приказом Министра здрав</w:t>
      </w:r>
      <w:r w:rsidR="00EC4284" w:rsidRPr="00EC4284">
        <w:rPr>
          <w:rStyle w:val="s1"/>
          <w:sz w:val="22"/>
          <w:szCs w:val="20"/>
        </w:rPr>
        <w:t xml:space="preserve">оохранения Республики Казахстан </w:t>
      </w:r>
      <w:r w:rsidR="005673D9" w:rsidRPr="00EC4284">
        <w:rPr>
          <w:rStyle w:val="s1"/>
          <w:sz w:val="22"/>
          <w:szCs w:val="20"/>
        </w:rPr>
        <w:t xml:space="preserve">от 7 июня 2023 </w:t>
      </w:r>
      <w:r w:rsidR="00EC4284" w:rsidRPr="00EC4284">
        <w:rPr>
          <w:rStyle w:val="s1"/>
          <w:sz w:val="22"/>
          <w:szCs w:val="20"/>
        </w:rPr>
        <w:t>Года №</w:t>
      </w:r>
      <w:r w:rsidR="005673D9" w:rsidRPr="00EC4284">
        <w:rPr>
          <w:rStyle w:val="s1"/>
          <w:sz w:val="22"/>
          <w:szCs w:val="20"/>
        </w:rPr>
        <w:t>110</w:t>
      </w:r>
      <w:r w:rsidR="00EC4284">
        <w:rPr>
          <w:rStyle w:val="s1"/>
          <w:sz w:val="22"/>
          <w:szCs w:val="20"/>
        </w:rPr>
        <w:t>.</w:t>
      </w:r>
      <w:r w:rsidR="005673D9" w:rsidRPr="00EC4284">
        <w:rPr>
          <w:rStyle w:val="s1"/>
          <w:sz w:val="22"/>
          <w:szCs w:val="20"/>
        </w:rPr>
        <w:br/>
      </w:r>
      <w:r w:rsidR="00535A4E" w:rsidRPr="00EC4284">
        <w:rPr>
          <w:rFonts w:eastAsia="Times New Roman"/>
          <w:spacing w:val="2"/>
          <w:sz w:val="22"/>
          <w:szCs w:val="20"/>
        </w:rPr>
        <w:t xml:space="preserve"> </w:t>
      </w:r>
    </w:p>
    <w:p w:rsidR="00EC4284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Окончательный срок представления тендерных заявок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до 09.00 часов «</w:t>
      </w:r>
      <w:r w:rsidR="0069704F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06</w:t>
      </w:r>
      <w:bookmarkStart w:id="0" w:name="_GoBack"/>
      <w:bookmarkEnd w:id="0"/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B2534D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ноября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F946E6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4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года.</w:t>
      </w:r>
    </w:p>
    <w:p w:rsidR="007622DB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в 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.00 часов «</w:t>
      </w:r>
      <w:r w:rsidR="0069704F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06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B2534D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ноября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2024</w:t>
      </w:r>
      <w:r w:rsidR="00252A07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val="kk-KZ" w:eastAsia="ru-RU"/>
        </w:rPr>
        <w:t xml:space="preserve">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года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по </w:t>
      </w:r>
      <w:r w:rsidR="00865604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        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Костанайская</w:t>
      </w:r>
      <w:proofErr w:type="spellEnd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область, города Рудный,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улица 50 лет Октября 102а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, кабинет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главного врача.</w:t>
      </w:r>
    </w:p>
    <w:p w:rsidR="00DB7342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. </w:t>
      </w:r>
    </w:p>
    <w:p w:rsidR="00131CC0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7 29 57</w:t>
      </w:r>
    </w:p>
    <w:sectPr w:rsidR="00131CC0" w:rsidRPr="00EC4284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05A2"/>
    <w:rsid w:val="00032DBE"/>
    <w:rsid w:val="000769E0"/>
    <w:rsid w:val="000F2264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9704F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2534D"/>
    <w:rsid w:val="00B40972"/>
    <w:rsid w:val="00B44F98"/>
    <w:rsid w:val="00B6023C"/>
    <w:rsid w:val="00B65884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69</cp:revision>
  <dcterms:created xsi:type="dcterms:W3CDTF">2017-05-18T10:37:00Z</dcterms:created>
  <dcterms:modified xsi:type="dcterms:W3CDTF">2024-10-17T05:33:00Z</dcterms:modified>
</cp:coreProperties>
</file>